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74AEB" w14:textId="77777777" w:rsidR="00B92D05" w:rsidRPr="00354B2B" w:rsidRDefault="00A86694">
      <w:pPr>
        <w:pStyle w:val="Titolo"/>
        <w:rPr>
          <w:sz w:val="22"/>
          <w:szCs w:val="22"/>
        </w:rPr>
      </w:pPr>
      <w:r w:rsidRPr="00354B2B">
        <w:rPr>
          <w:color w:val="FF0000"/>
          <w:sz w:val="22"/>
          <w:szCs w:val="22"/>
        </w:rPr>
        <w:t>TEMPLATE TO BE DRAWN UP ON COMPANY LETTERHEAD</w:t>
      </w:r>
    </w:p>
    <w:p w14:paraId="1CC74AEC" w14:textId="77777777" w:rsidR="00B92D05" w:rsidRPr="00354B2B" w:rsidRDefault="00B92D05">
      <w:pPr>
        <w:pStyle w:val="Corpotesto"/>
        <w:rPr>
          <w:i/>
        </w:rPr>
      </w:pPr>
    </w:p>
    <w:p w14:paraId="1CC74AEF" w14:textId="77777777" w:rsidR="00B92D05" w:rsidRPr="00354B2B" w:rsidRDefault="00A86694">
      <w:pPr>
        <w:pStyle w:val="Corpotesto"/>
        <w:spacing w:line="259" w:lineRule="auto"/>
        <w:ind w:left="133" w:right="1"/>
        <w:jc w:val="center"/>
      </w:pPr>
      <w:r w:rsidRPr="00354B2B">
        <w:rPr>
          <w:szCs w:val="16"/>
        </w:rPr>
        <w:t>DECLARATION IN LIEU OF AFFIDAVIT PURSUANT TO ART. 46 AND 47 OF PRESIDENTIAL DECREE 445/2000 FOR THE PURPOSE OF CERTIFYING THAT STAMP DUTY HAS BEEN PAID</w:t>
      </w:r>
    </w:p>
    <w:p w14:paraId="1CC74AF0" w14:textId="77777777" w:rsidR="00B92D05" w:rsidRPr="00354B2B" w:rsidRDefault="00B92D05">
      <w:pPr>
        <w:pStyle w:val="Corpotesto"/>
        <w:spacing w:before="90"/>
      </w:pPr>
    </w:p>
    <w:p w14:paraId="1CC74AF1" w14:textId="77777777" w:rsidR="00B92D05" w:rsidRPr="00354B2B" w:rsidRDefault="00A86694" w:rsidP="00354B2B">
      <w:pPr>
        <w:pStyle w:val="Corpotesto"/>
        <w:spacing w:before="1"/>
        <w:ind w:left="325" w:right="378" w:hanging="10"/>
        <w:jc w:val="both"/>
      </w:pPr>
      <w:r w:rsidRPr="00354B2B">
        <w:rPr>
          <w:szCs w:val="16"/>
        </w:rPr>
        <w:t>The undersigned …………………………....................................................…………….. born in ………………..……….………………………………..……. as legal representative/Agent of the Company ..............................................................................................................................</w:t>
      </w:r>
    </w:p>
    <w:p w14:paraId="1CC74AF2" w14:textId="44A9D29D" w:rsidR="00B92D05" w:rsidRPr="00354B2B" w:rsidRDefault="00A86694" w:rsidP="00354B2B">
      <w:pPr>
        <w:pStyle w:val="Corpotesto"/>
        <w:tabs>
          <w:tab w:val="left" w:leader="dot" w:pos="9925"/>
        </w:tabs>
        <w:spacing w:before="20"/>
        <w:ind w:left="325"/>
        <w:jc w:val="both"/>
      </w:pPr>
      <w:r w:rsidRPr="00354B2B">
        <w:rPr>
          <w:szCs w:val="16"/>
        </w:rPr>
        <w:t>with registered office in ..............................................................................., tax code</w:t>
      </w:r>
      <w:r w:rsidR="00584321" w:rsidRPr="00354B2B">
        <w:rPr>
          <w:szCs w:val="16"/>
        </w:rPr>
        <w:t>…………</w:t>
      </w:r>
      <w:r w:rsidR="00EF1750" w:rsidRPr="00354B2B">
        <w:rPr>
          <w:szCs w:val="16"/>
        </w:rPr>
        <w:t>…</w:t>
      </w:r>
      <w:r w:rsidR="00584321" w:rsidRPr="00354B2B">
        <w:rPr>
          <w:szCs w:val="16"/>
        </w:rPr>
        <w:t>.</w:t>
      </w:r>
      <w:r w:rsidRPr="00354B2B">
        <w:rPr>
          <w:szCs w:val="16"/>
        </w:rPr>
        <w:t>,</w:t>
      </w:r>
    </w:p>
    <w:p w14:paraId="1CC74AF3" w14:textId="77777777" w:rsidR="00B92D05" w:rsidRPr="00354B2B" w:rsidRDefault="00A86694" w:rsidP="00354B2B">
      <w:pPr>
        <w:pStyle w:val="Corpotesto"/>
        <w:spacing w:before="95" w:line="237" w:lineRule="auto"/>
        <w:ind w:left="328" w:right="173" w:hanging="13"/>
        <w:jc w:val="both"/>
        <w:rPr>
          <w:szCs w:val="16"/>
        </w:rPr>
      </w:pPr>
      <w:r w:rsidRPr="00354B2B">
        <w:rPr>
          <w:szCs w:val="16"/>
        </w:rPr>
        <w:t>pursuant to and for the purposes of Article 76 of Presidential Decree no. 445/2000, aware of the responsibilities and civil and criminal consequences envisaged in the event of false declarations and/or the production or use of false documents,</w:t>
      </w:r>
    </w:p>
    <w:p w14:paraId="137B84F3" w14:textId="77777777" w:rsidR="00E00899" w:rsidRDefault="00E00899" w:rsidP="00354B2B">
      <w:pPr>
        <w:pStyle w:val="Corpotesto"/>
        <w:ind w:left="133"/>
        <w:jc w:val="center"/>
        <w:rPr>
          <w:szCs w:val="16"/>
        </w:rPr>
      </w:pPr>
    </w:p>
    <w:p w14:paraId="1CC74AF7" w14:textId="5F712A95" w:rsidR="00B92D05" w:rsidRDefault="00A86694" w:rsidP="00354B2B">
      <w:pPr>
        <w:pStyle w:val="Corpotesto"/>
        <w:ind w:left="133"/>
        <w:jc w:val="center"/>
        <w:rPr>
          <w:szCs w:val="16"/>
        </w:rPr>
      </w:pPr>
      <w:r w:rsidRPr="00354B2B">
        <w:rPr>
          <w:szCs w:val="16"/>
        </w:rPr>
        <w:t>DECLARES UNDER THEIR OWN RESPONSIBILITY</w:t>
      </w:r>
    </w:p>
    <w:p w14:paraId="797EDAEB" w14:textId="77777777" w:rsidR="00354B2B" w:rsidRPr="00354B2B" w:rsidRDefault="00354B2B" w:rsidP="00354B2B">
      <w:pPr>
        <w:pStyle w:val="Corpotesto"/>
        <w:ind w:left="133"/>
        <w:jc w:val="center"/>
      </w:pPr>
    </w:p>
    <w:p w14:paraId="1CC74AF9" w14:textId="39530837" w:rsidR="00B92D05" w:rsidRPr="00E00899" w:rsidRDefault="00A86694" w:rsidP="00E00899">
      <w:pPr>
        <w:pStyle w:val="Paragrafoelenco"/>
        <w:numPr>
          <w:ilvl w:val="0"/>
          <w:numId w:val="2"/>
        </w:numPr>
        <w:tabs>
          <w:tab w:val="left" w:pos="591"/>
          <w:tab w:val="left" w:leader="dot" w:pos="5783"/>
        </w:tabs>
        <w:spacing w:before="23" w:line="259" w:lineRule="auto"/>
        <w:ind w:left="591" w:right="194" w:hanging="280"/>
        <w:rPr>
          <w:sz w:val="18"/>
          <w:szCs w:val="16"/>
        </w:rPr>
      </w:pPr>
      <w:r w:rsidRPr="00E00899">
        <w:rPr>
          <w:sz w:val="18"/>
          <w:szCs w:val="20"/>
        </w:rPr>
        <w:t>that the Company has fulfilled its obligation to pay stamp duty on</w:t>
      </w:r>
      <w:r w:rsidR="00E00899" w:rsidRPr="00E00899">
        <w:rPr>
          <w:sz w:val="18"/>
          <w:szCs w:val="20"/>
        </w:rPr>
        <w:t xml:space="preserve"> </w:t>
      </w:r>
      <w:r w:rsidRPr="00E00899">
        <w:rPr>
          <w:sz w:val="18"/>
          <w:szCs w:val="16"/>
        </w:rPr>
        <w:t>this contract of sale pursuant to Article 18, paragraph 10, of Legislative Decree No. 36/2023 online using the "F24 with identifying elements" (F24 ELIDE) form, giving evidence of the following elements relating to this procedure</w:t>
      </w:r>
      <w:r w:rsidR="00524F89" w:rsidRPr="00E00899">
        <w:rPr>
          <w:sz w:val="18"/>
          <w:szCs w:val="16"/>
        </w:rPr>
        <w:t>.</w:t>
      </w:r>
    </w:p>
    <w:p w14:paraId="1287E248" w14:textId="77777777" w:rsidR="00974706" w:rsidRPr="00354B2B" w:rsidRDefault="00974706" w:rsidP="00974706">
      <w:pPr>
        <w:pStyle w:val="Paragrafoelenco"/>
        <w:numPr>
          <w:ilvl w:val="1"/>
          <w:numId w:val="2"/>
        </w:numPr>
        <w:tabs>
          <w:tab w:val="left" w:pos="1807"/>
        </w:tabs>
        <w:spacing w:before="27"/>
        <w:ind w:left="1807" w:hanging="359"/>
        <w:rPr>
          <w:sz w:val="18"/>
        </w:rPr>
      </w:pPr>
      <w:r w:rsidRPr="00354B2B">
        <w:rPr>
          <w:sz w:val="18"/>
          <w:szCs w:val="20"/>
        </w:rPr>
        <w:t>Type: letter “R”</w:t>
      </w:r>
    </w:p>
    <w:p w14:paraId="02009709" w14:textId="77777777" w:rsidR="00974706" w:rsidRPr="00354B2B" w:rsidRDefault="00974706" w:rsidP="00974706">
      <w:pPr>
        <w:pStyle w:val="Paragrafoelenco"/>
        <w:numPr>
          <w:ilvl w:val="1"/>
          <w:numId w:val="2"/>
        </w:numPr>
        <w:tabs>
          <w:tab w:val="left" w:pos="1807"/>
          <w:tab w:val="left" w:pos="5019"/>
        </w:tabs>
        <w:spacing w:line="274" w:lineRule="exact"/>
        <w:ind w:left="1807" w:hanging="359"/>
        <w:rPr>
          <w:sz w:val="18"/>
        </w:rPr>
      </w:pPr>
      <w:r w:rsidRPr="00354B2B">
        <w:rPr>
          <w:sz w:val="18"/>
          <w:szCs w:val="20"/>
        </w:rPr>
        <w:t>CIG</w:t>
      </w:r>
      <w:r w:rsidRPr="00354B2B">
        <w:rPr>
          <w:sz w:val="18"/>
          <w:szCs w:val="20"/>
          <w:u w:val="single"/>
        </w:rPr>
        <w:tab/>
      </w:r>
    </w:p>
    <w:p w14:paraId="6BAEF48E" w14:textId="77777777" w:rsidR="00974706" w:rsidRPr="00354B2B" w:rsidRDefault="00974706" w:rsidP="00974706">
      <w:pPr>
        <w:pStyle w:val="Paragrafoelenco"/>
        <w:numPr>
          <w:ilvl w:val="1"/>
          <w:numId w:val="2"/>
        </w:numPr>
        <w:tabs>
          <w:tab w:val="left" w:pos="1807"/>
        </w:tabs>
        <w:ind w:left="1807" w:hanging="359"/>
        <w:rPr>
          <w:sz w:val="18"/>
        </w:rPr>
      </w:pPr>
      <w:r w:rsidRPr="00354B2B">
        <w:rPr>
          <w:sz w:val="18"/>
          <w:szCs w:val="20"/>
        </w:rPr>
        <w:t>Levy code: “1573”</w:t>
      </w:r>
    </w:p>
    <w:p w14:paraId="31E8E5F3" w14:textId="77777777" w:rsidR="00974706" w:rsidRPr="00354B2B" w:rsidRDefault="00974706" w:rsidP="00974706">
      <w:pPr>
        <w:pStyle w:val="Paragrafoelenco"/>
        <w:numPr>
          <w:ilvl w:val="1"/>
          <w:numId w:val="2"/>
        </w:numPr>
        <w:tabs>
          <w:tab w:val="left" w:pos="1807"/>
        </w:tabs>
        <w:ind w:left="1807" w:hanging="359"/>
        <w:rPr>
          <w:sz w:val="18"/>
        </w:rPr>
      </w:pPr>
      <w:r w:rsidRPr="00354B2B">
        <w:rPr>
          <w:sz w:val="18"/>
          <w:szCs w:val="20"/>
        </w:rPr>
        <w:t>INFN tax code: “84001850589”</w:t>
      </w:r>
    </w:p>
    <w:p w14:paraId="4ECA5725" w14:textId="77777777" w:rsidR="00974706" w:rsidRPr="00354B2B" w:rsidRDefault="00974706" w:rsidP="00974706">
      <w:pPr>
        <w:pStyle w:val="Paragrafoelenco"/>
        <w:numPr>
          <w:ilvl w:val="1"/>
          <w:numId w:val="2"/>
        </w:numPr>
        <w:tabs>
          <w:tab w:val="left" w:pos="1807"/>
        </w:tabs>
        <w:spacing w:line="274" w:lineRule="exact"/>
        <w:ind w:left="1807" w:hanging="359"/>
        <w:rPr>
          <w:sz w:val="18"/>
        </w:rPr>
      </w:pPr>
      <w:r w:rsidRPr="00354B2B">
        <w:rPr>
          <w:sz w:val="18"/>
          <w:szCs w:val="20"/>
        </w:rPr>
        <w:t>Contracting Authority identification code “40”</w:t>
      </w:r>
    </w:p>
    <w:p w14:paraId="437E054D" w14:textId="77777777" w:rsidR="00974706" w:rsidRPr="00354B2B" w:rsidRDefault="00974706" w:rsidP="00974706">
      <w:pPr>
        <w:pStyle w:val="Paragrafoelenco"/>
        <w:numPr>
          <w:ilvl w:val="1"/>
          <w:numId w:val="2"/>
        </w:numPr>
        <w:tabs>
          <w:tab w:val="left" w:pos="1807"/>
        </w:tabs>
        <w:spacing w:line="274" w:lineRule="exact"/>
        <w:ind w:left="1807" w:hanging="359"/>
        <w:rPr>
          <w:sz w:val="18"/>
        </w:rPr>
      </w:pPr>
      <w:r w:rsidRPr="00354B2B">
        <w:rPr>
          <w:sz w:val="18"/>
          <w:szCs w:val="20"/>
        </w:rPr>
        <w:t>Reference year: year the contract was concluded, in the format “YYYY”</w:t>
      </w:r>
    </w:p>
    <w:p w14:paraId="549E332A" w14:textId="77777777" w:rsidR="00974706" w:rsidRPr="00354B2B" w:rsidRDefault="00974706" w:rsidP="00974706">
      <w:pPr>
        <w:pStyle w:val="Paragrafoelenco"/>
        <w:numPr>
          <w:ilvl w:val="1"/>
          <w:numId w:val="2"/>
        </w:numPr>
        <w:tabs>
          <w:tab w:val="left" w:pos="1807"/>
        </w:tabs>
        <w:ind w:left="1807" w:hanging="359"/>
        <w:rPr>
          <w:sz w:val="18"/>
        </w:rPr>
      </w:pPr>
      <w:r w:rsidRPr="00354B2B">
        <w:rPr>
          <w:sz w:val="18"/>
          <w:szCs w:val="20"/>
        </w:rPr>
        <w:t>"Office" code and "Document” code: no value</w:t>
      </w:r>
    </w:p>
    <w:p w14:paraId="2004EF30" w14:textId="77777777" w:rsidR="00974706" w:rsidRPr="00354B2B" w:rsidRDefault="00974706">
      <w:pPr>
        <w:pStyle w:val="Corpotesto"/>
        <w:spacing w:before="23" w:line="259" w:lineRule="auto"/>
        <w:ind w:left="591" w:right="194"/>
        <w:rPr>
          <w:szCs w:val="16"/>
        </w:rPr>
      </w:pPr>
    </w:p>
    <w:p w14:paraId="3D4EE64D" w14:textId="77777777" w:rsidR="001102DA" w:rsidRPr="00354B2B" w:rsidRDefault="001102DA" w:rsidP="001102DA">
      <w:pPr>
        <w:pStyle w:val="Corpotesto"/>
        <w:spacing w:before="23" w:line="259" w:lineRule="auto"/>
        <w:ind w:left="591" w:right="194"/>
        <w:rPr>
          <w:szCs w:val="16"/>
        </w:rPr>
      </w:pPr>
      <w:r w:rsidRPr="00354B2B">
        <w:rPr>
          <w:szCs w:val="16"/>
        </w:rPr>
        <w:t xml:space="preserve">For economic operators residing abroad who cannot </w:t>
      </w:r>
      <w:r w:rsidRPr="00354B2B">
        <w:rPr>
          <w:szCs w:val="16"/>
        </w:rPr>
        <w:t>fulfil</w:t>
      </w:r>
      <w:r w:rsidRPr="00354B2B">
        <w:rPr>
          <w:szCs w:val="16"/>
        </w:rPr>
        <w:t xml:space="preserve"> the obligation using F24 ELIDE, the stamp duty must be paid via bank transfer to</w:t>
      </w:r>
      <w:r w:rsidRPr="00354B2B">
        <w:rPr>
          <w:szCs w:val="16"/>
        </w:rPr>
        <w:t xml:space="preserve"> </w:t>
      </w:r>
      <w:r w:rsidRPr="00354B2B">
        <w:rPr>
          <w:szCs w:val="16"/>
        </w:rPr>
        <w:t xml:space="preserve">the beneficiary: </w:t>
      </w:r>
    </w:p>
    <w:p w14:paraId="7FEB886D" w14:textId="77777777" w:rsidR="001102DA" w:rsidRPr="00354B2B" w:rsidRDefault="001102DA" w:rsidP="001102DA">
      <w:pPr>
        <w:pStyle w:val="Corpotesto"/>
        <w:spacing w:before="23" w:line="259" w:lineRule="auto"/>
        <w:ind w:left="591" w:right="194"/>
        <w:rPr>
          <w:szCs w:val="16"/>
        </w:rPr>
      </w:pPr>
    </w:p>
    <w:p w14:paraId="5EB31F7B" w14:textId="619DDB1B" w:rsidR="001102DA" w:rsidRPr="00354B2B" w:rsidRDefault="001102DA" w:rsidP="001102DA">
      <w:pPr>
        <w:pStyle w:val="Corpotesto"/>
        <w:spacing w:before="23" w:line="259" w:lineRule="auto"/>
        <w:ind w:left="591" w:right="194"/>
        <w:rPr>
          <w:szCs w:val="16"/>
        </w:rPr>
      </w:pPr>
      <w:r w:rsidRPr="00354B2B">
        <w:rPr>
          <w:szCs w:val="16"/>
        </w:rPr>
        <w:t>"Bilancio dello Stato" (State Treasury), using the following banking details (available on the Italian Revenue Agency's website</w:t>
      </w:r>
      <w:r w:rsidRPr="00354B2B">
        <w:rPr>
          <w:szCs w:val="16"/>
        </w:rPr>
        <w:t xml:space="preserve"> </w:t>
      </w:r>
      <w:r w:rsidRPr="00354B2B">
        <w:rPr>
          <w:szCs w:val="16"/>
        </w:rPr>
        <w:t>under the section Payment of taxes from abroad):</w:t>
      </w:r>
    </w:p>
    <w:p w14:paraId="18CB9651" w14:textId="77777777" w:rsidR="001102DA" w:rsidRPr="00354B2B" w:rsidRDefault="001102DA" w:rsidP="001102DA">
      <w:pPr>
        <w:pStyle w:val="Corpotesto"/>
        <w:spacing w:before="23" w:line="259" w:lineRule="auto"/>
        <w:ind w:left="591" w:right="194"/>
        <w:rPr>
          <w:szCs w:val="16"/>
        </w:rPr>
      </w:pPr>
      <w:r w:rsidRPr="00354B2B">
        <w:rPr>
          <w:szCs w:val="16"/>
        </w:rPr>
        <w:t>IBAN: IT07Y0100003245348008120501 BIC: BITAITRRENT</w:t>
      </w:r>
    </w:p>
    <w:p w14:paraId="1BBDF648" w14:textId="77777777" w:rsidR="001102DA" w:rsidRPr="00354B2B" w:rsidRDefault="001102DA" w:rsidP="00354B2B">
      <w:pPr>
        <w:pStyle w:val="Corpotesto"/>
        <w:spacing w:line="259" w:lineRule="auto"/>
        <w:ind w:left="590" w:right="193"/>
        <w:rPr>
          <w:szCs w:val="16"/>
        </w:rPr>
      </w:pPr>
    </w:p>
    <w:p w14:paraId="2DB2D9E0" w14:textId="6FAFD031" w:rsidR="00524F89" w:rsidRPr="00354B2B" w:rsidRDefault="001102DA" w:rsidP="001102DA">
      <w:pPr>
        <w:pStyle w:val="Corpotesto"/>
        <w:spacing w:before="23" w:line="259" w:lineRule="auto"/>
        <w:ind w:left="591" w:right="194"/>
        <w:rPr>
          <w:szCs w:val="16"/>
        </w:rPr>
      </w:pPr>
      <w:r w:rsidRPr="00354B2B">
        <w:rPr>
          <w:szCs w:val="16"/>
        </w:rPr>
        <w:t>Additionally, if the debtor is an EU (European Union) entity, they must specify their tax code/VAT number in the payment reference,</w:t>
      </w:r>
      <w:r w:rsidR="00974706" w:rsidRPr="00354B2B">
        <w:rPr>
          <w:szCs w:val="16"/>
        </w:rPr>
        <w:t xml:space="preserve"> </w:t>
      </w:r>
      <w:r w:rsidRPr="00354B2B">
        <w:rPr>
          <w:szCs w:val="16"/>
        </w:rPr>
        <w:t>followed by the details of the act to which the tax refers.</w:t>
      </w:r>
      <w:r w:rsidR="00974706" w:rsidRPr="00354B2B">
        <w:rPr>
          <w:szCs w:val="16"/>
        </w:rPr>
        <w:t xml:space="preserve"> </w:t>
      </w:r>
      <w:r w:rsidRPr="00354B2B">
        <w:rPr>
          <w:szCs w:val="16"/>
        </w:rPr>
        <w:t>For non-EU entities, they must indicate their full name (complete company name) in the payment reference, again followed by the details of</w:t>
      </w:r>
      <w:r w:rsidR="00974706" w:rsidRPr="00354B2B">
        <w:rPr>
          <w:szCs w:val="16"/>
        </w:rPr>
        <w:t xml:space="preserve"> </w:t>
      </w:r>
      <w:r w:rsidRPr="00354B2B">
        <w:rPr>
          <w:szCs w:val="16"/>
        </w:rPr>
        <w:t>the act to which the tax refers (as per Italian Revenue Agency responses No. 275/2020 and No. 352/2020).</w:t>
      </w:r>
    </w:p>
    <w:p w14:paraId="2CB8463B" w14:textId="77777777" w:rsidR="00524F89" w:rsidRPr="00354B2B" w:rsidRDefault="00524F89">
      <w:pPr>
        <w:pStyle w:val="Corpotesto"/>
        <w:spacing w:before="23" w:line="259" w:lineRule="auto"/>
        <w:ind w:left="591" w:right="194"/>
      </w:pPr>
    </w:p>
    <w:p w14:paraId="1CC74B01" w14:textId="77777777" w:rsidR="00B92D05" w:rsidRPr="00354B2B" w:rsidRDefault="00A86694">
      <w:pPr>
        <w:pStyle w:val="Paragrafoelenco"/>
        <w:numPr>
          <w:ilvl w:val="1"/>
          <w:numId w:val="2"/>
        </w:numPr>
        <w:tabs>
          <w:tab w:val="left" w:pos="1805"/>
        </w:tabs>
        <w:spacing w:line="276" w:lineRule="exact"/>
        <w:ind w:left="1805" w:hanging="357"/>
        <w:rPr>
          <w:sz w:val="18"/>
        </w:rPr>
      </w:pPr>
      <w:r w:rsidRPr="00354B2B">
        <w:rPr>
          <w:sz w:val="18"/>
          <w:szCs w:val="20"/>
        </w:rPr>
        <w:t>Amount: calculated according to this Table:</w:t>
      </w:r>
    </w:p>
    <w:p w14:paraId="41C1250E" w14:textId="77777777" w:rsidR="00354B2B" w:rsidRPr="00354B2B" w:rsidRDefault="00354B2B">
      <w:pPr>
        <w:pStyle w:val="Paragrafoelenco"/>
        <w:numPr>
          <w:ilvl w:val="1"/>
          <w:numId w:val="2"/>
        </w:numPr>
        <w:tabs>
          <w:tab w:val="left" w:pos="1805"/>
        </w:tabs>
        <w:spacing w:line="276" w:lineRule="exact"/>
        <w:ind w:left="1805" w:hanging="357"/>
        <w:rPr>
          <w:sz w:val="18"/>
        </w:rPr>
      </w:pPr>
    </w:p>
    <w:tbl>
      <w:tblPr>
        <w:tblStyle w:val="TableNormal"/>
        <w:tblW w:w="0" w:type="auto"/>
        <w:tblInd w:w="1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1"/>
        <w:gridCol w:w="2124"/>
      </w:tblGrid>
      <w:tr w:rsidR="00B92D05" w:rsidRPr="00354B2B" w14:paraId="1CC74B04" w14:textId="77777777">
        <w:trPr>
          <w:trHeight w:val="275"/>
        </w:trPr>
        <w:tc>
          <w:tcPr>
            <w:tcW w:w="3031" w:type="dxa"/>
          </w:tcPr>
          <w:p w14:paraId="1CC74B02" w14:textId="77777777" w:rsidR="00B92D05" w:rsidRPr="00354B2B" w:rsidRDefault="00A86694">
            <w:pPr>
              <w:pStyle w:val="TableParagraph"/>
              <w:rPr>
                <w:rFonts w:ascii="Lucida Sans Unicode"/>
                <w:sz w:val="18"/>
              </w:rPr>
            </w:pPr>
            <w:r w:rsidRPr="00354B2B">
              <w:rPr>
                <w:rFonts w:ascii="Lucida Sans Unicode"/>
                <w:sz w:val="18"/>
                <w:szCs w:val="20"/>
              </w:rPr>
              <w:t>Contract amount</w:t>
            </w:r>
          </w:p>
        </w:tc>
        <w:tc>
          <w:tcPr>
            <w:tcW w:w="2124" w:type="dxa"/>
          </w:tcPr>
          <w:p w14:paraId="1CC74B03" w14:textId="77777777" w:rsidR="00B92D05" w:rsidRPr="00354B2B" w:rsidRDefault="00A86694">
            <w:pPr>
              <w:pStyle w:val="TableParagraph"/>
              <w:rPr>
                <w:rFonts w:ascii="Lucida Sans Unicode"/>
                <w:sz w:val="18"/>
              </w:rPr>
            </w:pPr>
            <w:r w:rsidRPr="00354B2B">
              <w:rPr>
                <w:rFonts w:ascii="Lucida Sans Unicode"/>
                <w:sz w:val="18"/>
                <w:szCs w:val="20"/>
              </w:rPr>
              <w:t>Stamp duty due</w:t>
            </w:r>
          </w:p>
        </w:tc>
      </w:tr>
      <w:tr w:rsidR="00B92D05" w:rsidRPr="00354B2B" w14:paraId="1CC74B07" w14:textId="77777777">
        <w:trPr>
          <w:trHeight w:val="270"/>
        </w:trPr>
        <w:tc>
          <w:tcPr>
            <w:tcW w:w="3031" w:type="dxa"/>
          </w:tcPr>
          <w:p w14:paraId="1CC74B05" w14:textId="77777777" w:rsidR="00B92D05" w:rsidRPr="00354B2B" w:rsidRDefault="00A86694">
            <w:pPr>
              <w:pStyle w:val="TableParagraph"/>
              <w:spacing w:before="4" w:line="247" w:lineRule="exact"/>
              <w:rPr>
                <w:rFonts w:ascii="Lucida Sans Unicode" w:hAnsi="Lucida Sans Unicode"/>
                <w:sz w:val="18"/>
              </w:rPr>
            </w:pPr>
            <w:r w:rsidRPr="00354B2B">
              <w:rPr>
                <w:rFonts w:ascii="Lucida Sans Unicode" w:hAnsi="Lucida Sans Unicode"/>
                <w:sz w:val="18"/>
                <w:szCs w:val="20"/>
              </w:rPr>
              <w:t>&lt; €40,000</w:t>
            </w:r>
          </w:p>
        </w:tc>
        <w:tc>
          <w:tcPr>
            <w:tcW w:w="2124" w:type="dxa"/>
          </w:tcPr>
          <w:p w14:paraId="1CC74B06" w14:textId="77777777" w:rsidR="00B92D05" w:rsidRPr="00354B2B" w:rsidRDefault="00A86694">
            <w:pPr>
              <w:pStyle w:val="TableParagraph"/>
              <w:spacing w:before="4" w:line="247" w:lineRule="exact"/>
              <w:rPr>
                <w:rFonts w:ascii="Lucida Sans Unicode"/>
                <w:sz w:val="18"/>
              </w:rPr>
            </w:pPr>
            <w:r w:rsidRPr="00354B2B">
              <w:rPr>
                <w:rFonts w:ascii="Lucida Sans Unicode"/>
                <w:sz w:val="18"/>
                <w:szCs w:val="20"/>
              </w:rPr>
              <w:t>EXEMPT</w:t>
            </w:r>
          </w:p>
        </w:tc>
      </w:tr>
      <w:tr w:rsidR="00B92D05" w:rsidRPr="00354B2B" w14:paraId="1CC74B0A" w14:textId="77777777">
        <w:trPr>
          <w:trHeight w:val="273"/>
        </w:trPr>
        <w:tc>
          <w:tcPr>
            <w:tcW w:w="3031" w:type="dxa"/>
          </w:tcPr>
          <w:p w14:paraId="1CC74B08" w14:textId="77777777" w:rsidR="00B92D05" w:rsidRPr="00354B2B" w:rsidRDefault="00A86694">
            <w:pPr>
              <w:pStyle w:val="TableParagraph"/>
              <w:spacing w:line="247" w:lineRule="exact"/>
              <w:rPr>
                <w:rFonts w:ascii="Lucida Sans Unicode" w:hAnsi="Lucida Sans Unicode"/>
                <w:sz w:val="18"/>
              </w:rPr>
            </w:pPr>
            <w:r w:rsidRPr="00354B2B">
              <w:rPr>
                <w:sz w:val="18"/>
                <w:szCs w:val="20"/>
              </w:rPr>
              <w:t xml:space="preserve">≥ €40,000 &lt; </w:t>
            </w:r>
            <w:r w:rsidRPr="00354B2B">
              <w:rPr>
                <w:rFonts w:ascii="Lucida Sans Unicode" w:hAnsi="Lucida Sans Unicode"/>
                <w:sz w:val="18"/>
                <w:szCs w:val="20"/>
              </w:rPr>
              <w:t>€150,000</w:t>
            </w:r>
          </w:p>
        </w:tc>
        <w:tc>
          <w:tcPr>
            <w:tcW w:w="2124" w:type="dxa"/>
          </w:tcPr>
          <w:p w14:paraId="1CC74B09" w14:textId="77777777" w:rsidR="00B92D05" w:rsidRPr="00354B2B" w:rsidRDefault="00A86694">
            <w:pPr>
              <w:pStyle w:val="TableParagraph"/>
              <w:spacing w:line="247" w:lineRule="exact"/>
              <w:rPr>
                <w:rFonts w:ascii="Lucida Sans Unicode" w:hAnsi="Lucida Sans Unicode"/>
                <w:sz w:val="18"/>
              </w:rPr>
            </w:pPr>
            <w:r w:rsidRPr="00354B2B">
              <w:rPr>
                <w:rFonts w:ascii="Lucida Sans Unicode" w:hAnsi="Lucida Sans Unicode"/>
                <w:sz w:val="18"/>
                <w:szCs w:val="20"/>
              </w:rPr>
              <w:t>€40</w:t>
            </w:r>
          </w:p>
        </w:tc>
      </w:tr>
      <w:tr w:rsidR="00B92D05" w:rsidRPr="00354B2B" w14:paraId="1CC74B0D" w14:textId="77777777">
        <w:trPr>
          <w:trHeight w:val="273"/>
        </w:trPr>
        <w:tc>
          <w:tcPr>
            <w:tcW w:w="3031" w:type="dxa"/>
          </w:tcPr>
          <w:p w14:paraId="1CC74B0B" w14:textId="77777777" w:rsidR="00B92D05" w:rsidRPr="00354B2B" w:rsidRDefault="00A86694">
            <w:pPr>
              <w:pStyle w:val="TableParagraph"/>
              <w:spacing w:before="35" w:line="240" w:lineRule="auto"/>
              <w:rPr>
                <w:sz w:val="18"/>
              </w:rPr>
            </w:pPr>
            <w:r w:rsidRPr="00354B2B">
              <w:rPr>
                <w:sz w:val="18"/>
                <w:szCs w:val="20"/>
              </w:rPr>
              <w:t>≥ €150,000 &lt; €1,000,000</w:t>
            </w:r>
          </w:p>
        </w:tc>
        <w:tc>
          <w:tcPr>
            <w:tcW w:w="2124" w:type="dxa"/>
          </w:tcPr>
          <w:p w14:paraId="1CC74B0C" w14:textId="77777777" w:rsidR="00B92D05" w:rsidRPr="00354B2B" w:rsidRDefault="00A86694">
            <w:pPr>
              <w:pStyle w:val="TableParagraph"/>
              <w:spacing w:line="247" w:lineRule="exact"/>
              <w:rPr>
                <w:rFonts w:ascii="Lucida Sans Unicode" w:hAnsi="Lucida Sans Unicode"/>
                <w:sz w:val="18"/>
              </w:rPr>
            </w:pPr>
            <w:r w:rsidRPr="00354B2B">
              <w:rPr>
                <w:rFonts w:ascii="Lucida Sans Unicode" w:hAnsi="Lucida Sans Unicode"/>
                <w:sz w:val="18"/>
                <w:szCs w:val="20"/>
              </w:rPr>
              <w:t>€120</w:t>
            </w:r>
          </w:p>
        </w:tc>
      </w:tr>
      <w:tr w:rsidR="00B92D05" w:rsidRPr="00354B2B" w14:paraId="1CC74B10" w14:textId="77777777">
        <w:trPr>
          <w:trHeight w:val="275"/>
        </w:trPr>
        <w:tc>
          <w:tcPr>
            <w:tcW w:w="3031" w:type="dxa"/>
          </w:tcPr>
          <w:p w14:paraId="1CC74B0E" w14:textId="77777777" w:rsidR="00B92D05" w:rsidRPr="00354B2B" w:rsidRDefault="00A86694">
            <w:pPr>
              <w:pStyle w:val="TableParagraph"/>
              <w:spacing w:before="35" w:line="240" w:lineRule="auto"/>
              <w:rPr>
                <w:sz w:val="18"/>
              </w:rPr>
            </w:pPr>
            <w:r w:rsidRPr="00354B2B">
              <w:rPr>
                <w:sz w:val="18"/>
                <w:szCs w:val="20"/>
              </w:rPr>
              <w:t>≥ €1,000,000 &lt; €5,000,000</w:t>
            </w:r>
          </w:p>
        </w:tc>
        <w:tc>
          <w:tcPr>
            <w:tcW w:w="2124" w:type="dxa"/>
          </w:tcPr>
          <w:p w14:paraId="1CC74B0F" w14:textId="77777777" w:rsidR="00B92D05" w:rsidRPr="00354B2B" w:rsidRDefault="00A86694">
            <w:pPr>
              <w:pStyle w:val="TableParagraph"/>
              <w:rPr>
                <w:rFonts w:ascii="Lucida Sans Unicode" w:hAnsi="Lucida Sans Unicode"/>
                <w:sz w:val="18"/>
              </w:rPr>
            </w:pPr>
            <w:r w:rsidRPr="00354B2B">
              <w:rPr>
                <w:rFonts w:ascii="Lucida Sans Unicode" w:hAnsi="Lucida Sans Unicode"/>
                <w:sz w:val="18"/>
                <w:szCs w:val="20"/>
              </w:rPr>
              <w:t>€250</w:t>
            </w:r>
          </w:p>
        </w:tc>
      </w:tr>
      <w:tr w:rsidR="00B92D05" w:rsidRPr="00354B2B" w14:paraId="1CC74B13" w14:textId="77777777">
        <w:trPr>
          <w:trHeight w:val="273"/>
        </w:trPr>
        <w:tc>
          <w:tcPr>
            <w:tcW w:w="3031" w:type="dxa"/>
          </w:tcPr>
          <w:p w14:paraId="1CC74B11" w14:textId="77777777" w:rsidR="00B92D05" w:rsidRPr="00354B2B" w:rsidRDefault="00A86694">
            <w:pPr>
              <w:pStyle w:val="TableParagraph"/>
              <w:spacing w:before="4"/>
              <w:rPr>
                <w:rFonts w:ascii="Lucida Sans Unicode" w:hAnsi="Lucida Sans Unicode"/>
                <w:sz w:val="18"/>
              </w:rPr>
            </w:pPr>
            <w:r w:rsidRPr="00354B2B">
              <w:rPr>
                <w:sz w:val="18"/>
                <w:szCs w:val="20"/>
              </w:rPr>
              <w:t xml:space="preserve">≥ €5,000,000 &lt; </w:t>
            </w:r>
            <w:r w:rsidRPr="00354B2B">
              <w:rPr>
                <w:rFonts w:ascii="Lucida Sans Unicode" w:hAnsi="Lucida Sans Unicode"/>
                <w:sz w:val="18"/>
                <w:szCs w:val="20"/>
              </w:rPr>
              <w:t>€</w:t>
            </w:r>
            <w:r w:rsidRPr="00354B2B">
              <w:rPr>
                <w:sz w:val="18"/>
                <w:szCs w:val="20"/>
              </w:rPr>
              <w:t>25,000,000</w:t>
            </w:r>
          </w:p>
        </w:tc>
        <w:tc>
          <w:tcPr>
            <w:tcW w:w="2124" w:type="dxa"/>
          </w:tcPr>
          <w:p w14:paraId="1CC74B12" w14:textId="77777777" w:rsidR="00B92D05" w:rsidRPr="00354B2B" w:rsidRDefault="00A86694">
            <w:pPr>
              <w:pStyle w:val="TableParagraph"/>
              <w:spacing w:before="4"/>
              <w:rPr>
                <w:rFonts w:ascii="Lucida Sans Unicode" w:hAnsi="Lucida Sans Unicode"/>
                <w:sz w:val="18"/>
              </w:rPr>
            </w:pPr>
            <w:r w:rsidRPr="00354B2B">
              <w:rPr>
                <w:rFonts w:ascii="Lucida Sans Unicode" w:hAnsi="Lucida Sans Unicode"/>
                <w:sz w:val="18"/>
                <w:szCs w:val="20"/>
              </w:rPr>
              <w:t>€500</w:t>
            </w:r>
          </w:p>
        </w:tc>
      </w:tr>
      <w:tr w:rsidR="00B92D05" w:rsidRPr="00354B2B" w14:paraId="1CC74B16" w14:textId="77777777">
        <w:trPr>
          <w:trHeight w:val="273"/>
        </w:trPr>
        <w:tc>
          <w:tcPr>
            <w:tcW w:w="3031" w:type="dxa"/>
          </w:tcPr>
          <w:p w14:paraId="1CC74B14" w14:textId="77777777" w:rsidR="00B92D05" w:rsidRPr="00354B2B" w:rsidRDefault="00A86694">
            <w:pPr>
              <w:pStyle w:val="TableParagraph"/>
              <w:spacing w:before="35" w:line="240" w:lineRule="auto"/>
              <w:rPr>
                <w:sz w:val="18"/>
              </w:rPr>
            </w:pPr>
            <w:r w:rsidRPr="00354B2B">
              <w:rPr>
                <w:sz w:val="18"/>
                <w:szCs w:val="20"/>
              </w:rPr>
              <w:t>≥ €25,000,000</w:t>
            </w:r>
          </w:p>
        </w:tc>
        <w:tc>
          <w:tcPr>
            <w:tcW w:w="2124" w:type="dxa"/>
          </w:tcPr>
          <w:p w14:paraId="1CC74B15" w14:textId="77777777" w:rsidR="00B92D05" w:rsidRPr="00354B2B" w:rsidRDefault="00A86694">
            <w:pPr>
              <w:pStyle w:val="TableParagraph"/>
              <w:spacing w:before="4"/>
              <w:rPr>
                <w:rFonts w:ascii="Lucida Sans Unicode" w:hAnsi="Lucida Sans Unicode"/>
                <w:sz w:val="18"/>
              </w:rPr>
            </w:pPr>
            <w:r w:rsidRPr="00354B2B">
              <w:rPr>
                <w:rFonts w:ascii="Lucida Sans Unicode" w:hAnsi="Lucida Sans Unicode"/>
                <w:sz w:val="18"/>
                <w:szCs w:val="20"/>
              </w:rPr>
              <w:t>€1,000</w:t>
            </w:r>
          </w:p>
        </w:tc>
      </w:tr>
    </w:tbl>
    <w:p w14:paraId="1CC74B17" w14:textId="77777777" w:rsidR="00B92D05" w:rsidRPr="00354B2B" w:rsidRDefault="00B92D05">
      <w:pPr>
        <w:pStyle w:val="Corpotesto"/>
      </w:pPr>
    </w:p>
    <w:p w14:paraId="3BF66BB3" w14:textId="0C7512A9" w:rsidR="004470BD" w:rsidRPr="00354B2B" w:rsidRDefault="00A43EF5">
      <w:pPr>
        <w:pStyle w:val="Corpotesto"/>
        <w:tabs>
          <w:tab w:val="left" w:pos="6018"/>
        </w:tabs>
        <w:ind w:left="311"/>
      </w:pPr>
      <w:r w:rsidRPr="00354B2B">
        <w:rPr>
          <w:szCs w:val="16"/>
        </w:rPr>
        <w:t>Document to be digitally signed</w:t>
      </w:r>
    </w:p>
    <w:p w14:paraId="1CC74B1E" w14:textId="3B185F39" w:rsidR="00B92D05" w:rsidRPr="00354B2B" w:rsidRDefault="00A86694">
      <w:pPr>
        <w:pStyle w:val="Paragrafoelenco"/>
        <w:numPr>
          <w:ilvl w:val="0"/>
          <w:numId w:val="1"/>
        </w:numPr>
        <w:tabs>
          <w:tab w:val="left" w:pos="591"/>
        </w:tabs>
        <w:spacing w:line="260" w:lineRule="exact"/>
        <w:ind w:left="591" w:hanging="280"/>
        <w:rPr>
          <w:bCs/>
          <w:sz w:val="16"/>
          <w:highlight w:val="yellow"/>
        </w:rPr>
      </w:pPr>
      <w:r w:rsidRPr="00354B2B">
        <w:rPr>
          <w:color w:val="FF0000"/>
          <w:sz w:val="16"/>
          <w:szCs w:val="20"/>
          <w:highlight w:val="yellow"/>
        </w:rPr>
        <w:t>Attach a copy of the payment receipt for the F24 Form</w:t>
      </w:r>
      <w:r w:rsidR="001102DA" w:rsidRPr="00354B2B">
        <w:rPr>
          <w:color w:val="FF0000"/>
          <w:sz w:val="16"/>
          <w:szCs w:val="20"/>
          <w:highlight w:val="yellow"/>
        </w:rPr>
        <w:t xml:space="preserve"> or</w:t>
      </w:r>
      <w:r w:rsidR="00974706" w:rsidRPr="00354B2B">
        <w:rPr>
          <w:color w:val="FF0000"/>
          <w:sz w:val="16"/>
          <w:szCs w:val="20"/>
          <w:highlight w:val="yellow"/>
        </w:rPr>
        <w:t xml:space="preserve"> bank transfer</w:t>
      </w:r>
      <w:r w:rsidRPr="00354B2B">
        <w:rPr>
          <w:color w:val="FF0000"/>
          <w:sz w:val="16"/>
          <w:szCs w:val="20"/>
          <w:highlight w:val="yellow"/>
        </w:rPr>
        <w:t>, to be paid after receipt of the stipulation/order with the CIG</w:t>
      </w:r>
    </w:p>
    <w:p w14:paraId="1CC74B1F" w14:textId="09DDB3D7" w:rsidR="00B92D05" w:rsidRPr="00354B2B" w:rsidRDefault="00B92D05">
      <w:pPr>
        <w:pStyle w:val="Corpotesto"/>
        <w:spacing w:before="12"/>
        <w:rPr>
          <w:b/>
          <w:sz w:val="6"/>
        </w:rPr>
      </w:pPr>
    </w:p>
    <w:sectPr w:rsidR="00B92D05" w:rsidRPr="00354B2B" w:rsidSect="00354B2B">
      <w:type w:val="continuous"/>
      <w:pgSz w:w="11920" w:h="16850"/>
      <w:pgMar w:top="284" w:right="940" w:bottom="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910D4E"/>
    <w:multiLevelType w:val="hybridMultilevel"/>
    <w:tmpl w:val="4A2E252C"/>
    <w:lvl w:ilvl="0" w:tplc="8F6A4A0E">
      <w:numFmt w:val="bullet"/>
      <w:lvlText w:val="•"/>
      <w:lvlJc w:val="left"/>
      <w:pPr>
        <w:ind w:left="592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62FE227E">
      <w:numFmt w:val="bullet"/>
      <w:lvlText w:val="•"/>
      <w:lvlJc w:val="left"/>
      <w:pPr>
        <w:ind w:left="1557" w:hanging="281"/>
      </w:pPr>
      <w:rPr>
        <w:rFonts w:hint="default"/>
        <w:lang w:val="it-IT" w:eastAsia="en-US" w:bidi="ar-SA"/>
      </w:rPr>
    </w:lvl>
    <w:lvl w:ilvl="2" w:tplc="ADBC94FE">
      <w:numFmt w:val="bullet"/>
      <w:lvlText w:val="•"/>
      <w:lvlJc w:val="left"/>
      <w:pPr>
        <w:ind w:left="2514" w:hanging="281"/>
      </w:pPr>
      <w:rPr>
        <w:rFonts w:hint="default"/>
        <w:lang w:val="it-IT" w:eastAsia="en-US" w:bidi="ar-SA"/>
      </w:rPr>
    </w:lvl>
    <w:lvl w:ilvl="3" w:tplc="3BF45EA6">
      <w:numFmt w:val="bullet"/>
      <w:lvlText w:val="•"/>
      <w:lvlJc w:val="left"/>
      <w:pPr>
        <w:ind w:left="3471" w:hanging="281"/>
      </w:pPr>
      <w:rPr>
        <w:rFonts w:hint="default"/>
        <w:lang w:val="it-IT" w:eastAsia="en-US" w:bidi="ar-SA"/>
      </w:rPr>
    </w:lvl>
    <w:lvl w:ilvl="4" w:tplc="818C6D8C">
      <w:numFmt w:val="bullet"/>
      <w:lvlText w:val="•"/>
      <w:lvlJc w:val="left"/>
      <w:pPr>
        <w:ind w:left="4428" w:hanging="281"/>
      </w:pPr>
      <w:rPr>
        <w:rFonts w:hint="default"/>
        <w:lang w:val="it-IT" w:eastAsia="en-US" w:bidi="ar-SA"/>
      </w:rPr>
    </w:lvl>
    <w:lvl w:ilvl="5" w:tplc="F28A396E">
      <w:numFmt w:val="bullet"/>
      <w:lvlText w:val="•"/>
      <w:lvlJc w:val="left"/>
      <w:pPr>
        <w:ind w:left="5385" w:hanging="281"/>
      </w:pPr>
      <w:rPr>
        <w:rFonts w:hint="default"/>
        <w:lang w:val="it-IT" w:eastAsia="en-US" w:bidi="ar-SA"/>
      </w:rPr>
    </w:lvl>
    <w:lvl w:ilvl="6" w:tplc="7AC2D70C">
      <w:numFmt w:val="bullet"/>
      <w:lvlText w:val="•"/>
      <w:lvlJc w:val="left"/>
      <w:pPr>
        <w:ind w:left="6342" w:hanging="281"/>
      </w:pPr>
      <w:rPr>
        <w:rFonts w:hint="default"/>
        <w:lang w:val="it-IT" w:eastAsia="en-US" w:bidi="ar-SA"/>
      </w:rPr>
    </w:lvl>
    <w:lvl w:ilvl="7" w:tplc="91F02066">
      <w:numFmt w:val="bullet"/>
      <w:lvlText w:val="•"/>
      <w:lvlJc w:val="left"/>
      <w:pPr>
        <w:ind w:left="7299" w:hanging="281"/>
      </w:pPr>
      <w:rPr>
        <w:rFonts w:hint="default"/>
        <w:lang w:val="it-IT" w:eastAsia="en-US" w:bidi="ar-SA"/>
      </w:rPr>
    </w:lvl>
    <w:lvl w:ilvl="8" w:tplc="3F840B78">
      <w:numFmt w:val="bullet"/>
      <w:lvlText w:val="•"/>
      <w:lvlJc w:val="left"/>
      <w:pPr>
        <w:ind w:left="8256" w:hanging="281"/>
      </w:pPr>
      <w:rPr>
        <w:rFonts w:hint="default"/>
        <w:lang w:val="it-IT" w:eastAsia="en-US" w:bidi="ar-SA"/>
      </w:rPr>
    </w:lvl>
  </w:abstractNum>
  <w:abstractNum w:abstractNumId="1" w15:restartNumberingAfterBreak="0">
    <w:nsid w:val="41E70985"/>
    <w:multiLevelType w:val="hybridMultilevel"/>
    <w:tmpl w:val="CFBE5C7C"/>
    <w:lvl w:ilvl="0" w:tplc="8A86BF24">
      <w:numFmt w:val="bullet"/>
      <w:lvlText w:val="•"/>
      <w:lvlJc w:val="left"/>
      <w:pPr>
        <w:ind w:left="592" w:hanging="28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4624636C">
      <w:numFmt w:val="bullet"/>
      <w:lvlText w:val=""/>
      <w:lvlJc w:val="left"/>
      <w:pPr>
        <w:ind w:left="180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2" w:tplc="B79EA856">
      <w:numFmt w:val="bullet"/>
      <w:lvlText w:val="•"/>
      <w:lvlJc w:val="left"/>
      <w:pPr>
        <w:ind w:left="2730" w:hanging="360"/>
      </w:pPr>
      <w:rPr>
        <w:rFonts w:hint="default"/>
        <w:lang w:val="it-IT" w:eastAsia="en-US" w:bidi="ar-SA"/>
      </w:rPr>
    </w:lvl>
    <w:lvl w:ilvl="3" w:tplc="681EB79C">
      <w:numFmt w:val="bullet"/>
      <w:lvlText w:val="•"/>
      <w:lvlJc w:val="left"/>
      <w:pPr>
        <w:ind w:left="3660" w:hanging="360"/>
      </w:pPr>
      <w:rPr>
        <w:rFonts w:hint="default"/>
        <w:lang w:val="it-IT" w:eastAsia="en-US" w:bidi="ar-SA"/>
      </w:rPr>
    </w:lvl>
    <w:lvl w:ilvl="4" w:tplc="4B86C4FC">
      <w:numFmt w:val="bullet"/>
      <w:lvlText w:val="•"/>
      <w:lvlJc w:val="left"/>
      <w:pPr>
        <w:ind w:left="4590" w:hanging="360"/>
      </w:pPr>
      <w:rPr>
        <w:rFonts w:hint="default"/>
        <w:lang w:val="it-IT" w:eastAsia="en-US" w:bidi="ar-SA"/>
      </w:rPr>
    </w:lvl>
    <w:lvl w:ilvl="5" w:tplc="B1DE47F0">
      <w:numFmt w:val="bullet"/>
      <w:lvlText w:val="•"/>
      <w:lvlJc w:val="left"/>
      <w:pPr>
        <w:ind w:left="5520" w:hanging="360"/>
      </w:pPr>
      <w:rPr>
        <w:rFonts w:hint="default"/>
        <w:lang w:val="it-IT" w:eastAsia="en-US" w:bidi="ar-SA"/>
      </w:rPr>
    </w:lvl>
    <w:lvl w:ilvl="6" w:tplc="30A21A28">
      <w:numFmt w:val="bullet"/>
      <w:lvlText w:val="•"/>
      <w:lvlJc w:val="left"/>
      <w:pPr>
        <w:ind w:left="6450" w:hanging="360"/>
      </w:pPr>
      <w:rPr>
        <w:rFonts w:hint="default"/>
        <w:lang w:val="it-IT" w:eastAsia="en-US" w:bidi="ar-SA"/>
      </w:rPr>
    </w:lvl>
    <w:lvl w:ilvl="7" w:tplc="B756CE1E">
      <w:numFmt w:val="bullet"/>
      <w:lvlText w:val="•"/>
      <w:lvlJc w:val="left"/>
      <w:pPr>
        <w:ind w:left="7380" w:hanging="360"/>
      </w:pPr>
      <w:rPr>
        <w:rFonts w:hint="default"/>
        <w:lang w:val="it-IT" w:eastAsia="en-US" w:bidi="ar-SA"/>
      </w:rPr>
    </w:lvl>
    <w:lvl w:ilvl="8" w:tplc="F5428392">
      <w:numFmt w:val="bullet"/>
      <w:lvlText w:val="•"/>
      <w:lvlJc w:val="left"/>
      <w:pPr>
        <w:ind w:left="8310" w:hanging="360"/>
      </w:pPr>
      <w:rPr>
        <w:rFonts w:hint="default"/>
        <w:lang w:val="it-IT" w:eastAsia="en-US" w:bidi="ar-SA"/>
      </w:rPr>
    </w:lvl>
  </w:abstractNum>
  <w:num w:numId="1" w16cid:durableId="1099259408">
    <w:abstractNumId w:val="0"/>
  </w:num>
  <w:num w:numId="2" w16cid:durableId="807473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D05"/>
    <w:rsid w:val="000A01AE"/>
    <w:rsid w:val="001102DA"/>
    <w:rsid w:val="001C52B8"/>
    <w:rsid w:val="001D0180"/>
    <w:rsid w:val="00354B2B"/>
    <w:rsid w:val="004470BD"/>
    <w:rsid w:val="004545D1"/>
    <w:rsid w:val="004F0149"/>
    <w:rsid w:val="00524F89"/>
    <w:rsid w:val="00584321"/>
    <w:rsid w:val="0064332F"/>
    <w:rsid w:val="00974706"/>
    <w:rsid w:val="00A43EF5"/>
    <w:rsid w:val="00A546A0"/>
    <w:rsid w:val="00A86694"/>
    <w:rsid w:val="00B92D05"/>
    <w:rsid w:val="00D3687D"/>
    <w:rsid w:val="00D41553"/>
    <w:rsid w:val="00E00899"/>
    <w:rsid w:val="00EF1750"/>
    <w:rsid w:val="00FF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74AEB"/>
  <w15:docId w15:val="{C196A673-20EE-4D20-8A42-D78A817FC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Lucida Sans Unicode" w:eastAsia="Lucida Sans Unicode" w:hAnsi="Lucida Sans Unicode" w:cs="Lucida Sans Unico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9"/>
      <w:ind w:left="119"/>
    </w:pPr>
    <w:rPr>
      <w:i/>
      <w:iCs/>
      <w:sz w:val="23"/>
      <w:szCs w:val="23"/>
    </w:rPr>
  </w:style>
  <w:style w:type="paragraph" w:styleId="Paragrafoelenco">
    <w:name w:val="List Paragraph"/>
    <w:basedOn w:val="Normale"/>
    <w:uiPriority w:val="1"/>
    <w:qFormat/>
    <w:pPr>
      <w:spacing w:line="275" w:lineRule="exact"/>
      <w:ind w:left="1807" w:hanging="359"/>
    </w:pPr>
  </w:style>
  <w:style w:type="paragraph" w:customStyle="1" w:styleId="TableParagraph">
    <w:name w:val="Table Paragraph"/>
    <w:basedOn w:val="Normale"/>
    <w:uiPriority w:val="1"/>
    <w:qFormat/>
    <w:pPr>
      <w:spacing w:before="6" w:line="249" w:lineRule="exact"/>
      <w:ind w:left="112"/>
    </w:pPr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Isabella</dc:creator>
  <cp:lastModifiedBy>Luana Gatti</cp:lastModifiedBy>
  <cp:revision>10</cp:revision>
  <dcterms:created xsi:type="dcterms:W3CDTF">2025-02-03T14:44:00Z</dcterms:created>
  <dcterms:modified xsi:type="dcterms:W3CDTF">2025-03-03T10:31:00Z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2023-07-13T00:00:00Z</vt:filetime>
  </property>
  <property fmtid="{D5CDD505-2E9C-101B-9397-08002B2CF9AE}" pid="3" name="Creator">
    <vt:lpwstr>Acrobat PDFMaker 23 per Word</vt:lpwstr>
  </property>
  <property fmtid="{D5CDD505-2E9C-101B-9397-08002B2CF9AE}" pid="4" name="LastSaved">
    <vt:filetime>2024-12-16T00:00:00Z</vt:filetime>
  </property>
  <property fmtid="{D5CDD505-2E9C-101B-9397-08002B2CF9AE}" pid="5" name="Producer">
    <vt:lpwstr>Adobe PDF Library 23.3.20</vt:lpwstr>
  </property>
  <property fmtid="{D5CDD505-2E9C-101B-9397-08002B2CF9AE}" pid="6" name="SourceModified">
    <vt:lpwstr>D:20230707193355</vt:lpwstr>
  </property>
</Properties>
</file>